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CB" w:rsidRDefault="000545CB" w:rsidP="004F7D49">
      <w:pPr>
        <w:pStyle w:val="ListParagraph"/>
        <w:spacing w:line="240" w:lineRule="auto"/>
        <w:ind w:left="420" w:firstLineChars="0" w:firstLine="0"/>
        <w:jc w:val="center"/>
        <w:rPr>
          <w:b/>
          <w:bCs/>
          <w:sz w:val="32"/>
          <w:szCs w:val="32"/>
          <w:lang w:eastAsia="zh-CN"/>
        </w:rPr>
      </w:pPr>
      <w:r w:rsidRPr="00F567DB">
        <w:rPr>
          <w:b/>
          <w:bCs/>
          <w:sz w:val="32"/>
          <w:szCs w:val="32"/>
          <w:lang w:eastAsia="zh-CN"/>
        </w:rPr>
        <w:t>I</w:t>
      </w:r>
      <w:r w:rsidRPr="00F567DB">
        <w:rPr>
          <w:rFonts w:cs="宋体" w:hint="eastAsia"/>
          <w:b/>
          <w:bCs/>
          <w:sz w:val="32"/>
          <w:szCs w:val="32"/>
          <w:lang w:eastAsia="zh-CN"/>
        </w:rPr>
        <w:t>厦门中级实名认证操作说明</w:t>
      </w:r>
    </w:p>
    <w:p w:rsidR="000545CB" w:rsidRPr="00F567DB" w:rsidRDefault="000545CB" w:rsidP="004F7D49">
      <w:pPr>
        <w:pStyle w:val="ListParagraph"/>
        <w:spacing w:line="240" w:lineRule="auto"/>
        <w:ind w:left="420" w:firstLineChars="0" w:firstLine="0"/>
        <w:jc w:val="center"/>
        <w:rPr>
          <w:b/>
          <w:bCs/>
          <w:sz w:val="32"/>
          <w:szCs w:val="32"/>
          <w:lang w:eastAsia="zh-CN"/>
        </w:rPr>
      </w:pPr>
    </w:p>
    <w:p w:rsidR="000545CB" w:rsidRPr="009D3D98" w:rsidRDefault="000545CB" w:rsidP="00F567DB">
      <w:pPr>
        <w:pStyle w:val="ListParagraph"/>
        <w:numPr>
          <w:ilvl w:val="0"/>
          <w:numId w:val="6"/>
        </w:numPr>
        <w:ind w:firstLineChars="0"/>
        <w:rPr>
          <w:rFonts w:ascii="仿宋_GB2312" w:eastAsia="仿宋_GB2312"/>
          <w:b/>
          <w:bCs/>
          <w:sz w:val="28"/>
          <w:szCs w:val="28"/>
          <w:lang w:eastAsia="zh-CN"/>
        </w:rPr>
      </w:pPr>
      <w:r w:rsidRPr="0025184C">
        <w:rPr>
          <w:rFonts w:ascii="仿宋_GB2312" w:eastAsia="仿宋_GB2312" w:cs="仿宋_GB2312" w:hint="eastAsia"/>
          <w:b/>
          <w:bCs/>
          <w:sz w:val="28"/>
          <w:szCs w:val="28"/>
          <w:lang w:eastAsia="zh-CN"/>
        </w:rPr>
        <w:t>积分入学</w:t>
      </w:r>
      <w:r w:rsidRPr="009D3D98">
        <w:rPr>
          <w:rFonts w:ascii="仿宋_GB2312" w:eastAsia="仿宋_GB2312" w:cs="仿宋_GB2312" w:hint="eastAsia"/>
          <w:b/>
          <w:bCs/>
          <w:sz w:val="28"/>
          <w:szCs w:val="28"/>
          <w:lang w:eastAsia="zh-CN"/>
        </w:rPr>
        <w:t>注册流程说明</w:t>
      </w:r>
    </w:p>
    <w:p w:rsidR="000545CB" w:rsidRPr="00F567DB" w:rsidRDefault="000545CB" w:rsidP="00F567DB">
      <w:r w:rsidRPr="00F567DB">
        <w:object w:dxaOrig="10651" w:dyaOrig="1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39pt" o:ole="">
            <v:imagedata r:id="rId7" o:title=""/>
          </v:shape>
          <o:OLEObject Type="Embed" ProgID="Msxml2.SAXXMLReader.5.0" ShapeID="_x0000_i1025" DrawAspect="Content" ObjectID="_1522762926" r:id="rId8"/>
        </w:object>
      </w:r>
    </w:p>
    <w:p w:rsidR="000545CB" w:rsidRPr="009D3D98" w:rsidRDefault="000545CB" w:rsidP="004F7D49">
      <w:pPr>
        <w:pStyle w:val="ListParagraph"/>
        <w:numPr>
          <w:ilvl w:val="0"/>
          <w:numId w:val="6"/>
        </w:numPr>
        <w:ind w:firstLineChars="0"/>
        <w:rPr>
          <w:rFonts w:ascii="仿宋_GB2312" w:eastAsia="仿宋_GB2312"/>
          <w:b/>
          <w:bCs/>
          <w:sz w:val="28"/>
          <w:szCs w:val="28"/>
          <w:lang w:eastAsia="zh-CN"/>
        </w:rPr>
      </w:pPr>
      <w:r w:rsidRPr="009D3D98">
        <w:rPr>
          <w:rFonts w:ascii="仿宋_GB2312" w:eastAsia="仿宋_GB2312" w:cs="仿宋_GB2312" w:hint="eastAsia"/>
          <w:b/>
          <w:bCs/>
          <w:sz w:val="28"/>
          <w:szCs w:val="28"/>
          <w:lang w:eastAsia="zh-CN"/>
        </w:rPr>
        <w:t>用户注册</w:t>
      </w:r>
    </w:p>
    <w:p w:rsidR="000545CB" w:rsidRDefault="000545CB" w:rsidP="00F567DB">
      <w:pPr>
        <w:spacing w:line="240" w:lineRule="auto"/>
        <w:jc w:val="left"/>
        <w:rPr>
          <w:rFonts w:ascii="仿宋_GB2312" w:eastAsia="仿宋_GB2312"/>
          <w:sz w:val="28"/>
          <w:szCs w:val="28"/>
          <w:lang w:eastAsia="zh-CN"/>
        </w:rPr>
      </w:pPr>
      <w:r w:rsidRPr="002E64D4">
        <w:rPr>
          <w:rFonts w:ascii="仿宋_GB2312" w:eastAsia="仿宋_GB2312" w:cs="仿宋_GB2312" w:hint="eastAsia"/>
          <w:sz w:val="28"/>
          <w:szCs w:val="28"/>
          <w:lang w:eastAsia="zh-CN"/>
        </w:rPr>
        <w:t>浏览器输入</w:t>
      </w:r>
      <w:hyperlink r:id="rId9" w:history="1">
        <w:r w:rsidRPr="002E64D4">
          <w:rPr>
            <w:rFonts w:ascii="仿宋_GB2312" w:eastAsia="仿宋_GB2312" w:cs="仿宋_GB2312"/>
            <w:sz w:val="28"/>
            <w:szCs w:val="28"/>
            <w:lang w:eastAsia="zh-CN"/>
          </w:rPr>
          <w:t>http://www.ixm.gov.cn/</w:t>
        </w:r>
      </w:hyperlink>
      <w:r>
        <w:rPr>
          <w:rFonts w:ascii="仿宋_GB2312" w:eastAsia="仿宋_GB2312" w:cs="仿宋_GB2312"/>
          <w:sz w:val="28"/>
          <w:szCs w:val="28"/>
          <w:lang w:eastAsia="zh-CN"/>
        </w:rPr>
        <w:t xml:space="preserve"> </w:t>
      </w:r>
      <w:r w:rsidRPr="002E64D4">
        <w:rPr>
          <w:rFonts w:ascii="仿宋_GB2312" w:eastAsia="仿宋_GB2312" w:cs="仿宋_GB2312" w:hint="eastAsia"/>
          <w:sz w:val="28"/>
          <w:szCs w:val="28"/>
          <w:lang w:eastAsia="zh-CN"/>
        </w:rPr>
        <w:t>进入</w:t>
      </w:r>
      <w:r w:rsidRPr="002E64D4">
        <w:rPr>
          <w:rFonts w:ascii="仿宋_GB2312" w:eastAsia="仿宋_GB2312" w:cs="仿宋_GB2312"/>
          <w:sz w:val="28"/>
          <w:szCs w:val="28"/>
          <w:lang w:eastAsia="zh-CN"/>
        </w:rPr>
        <w:t>i</w:t>
      </w:r>
      <w:r w:rsidRPr="002E64D4">
        <w:rPr>
          <w:rFonts w:ascii="仿宋_GB2312" w:eastAsia="仿宋_GB2312" w:cs="仿宋_GB2312" w:hint="eastAsia"/>
          <w:sz w:val="28"/>
          <w:szCs w:val="28"/>
          <w:lang w:eastAsia="zh-CN"/>
        </w:rPr>
        <w:t>厦门官方网站首页</w:t>
      </w:r>
    </w:p>
    <w:p w:rsidR="000545CB" w:rsidRPr="00F567DB" w:rsidRDefault="000545CB" w:rsidP="00F567DB">
      <w:pPr>
        <w:spacing w:line="240" w:lineRule="auto"/>
        <w:jc w:val="left"/>
        <w:rPr>
          <w:rFonts w:ascii="仿宋_GB2312" w:eastAsia="仿宋_GB2312"/>
          <w:b/>
          <w:bCs/>
          <w:sz w:val="28"/>
          <w:szCs w:val="28"/>
          <w:lang w:eastAsia="zh-CN"/>
        </w:rPr>
      </w:pPr>
      <w:r w:rsidRPr="00F567DB">
        <w:rPr>
          <w:rFonts w:ascii="仿宋_GB2312" w:eastAsia="仿宋_GB2312" w:cs="仿宋_GB2312" w:hint="eastAsia"/>
          <w:b/>
          <w:bCs/>
          <w:sz w:val="28"/>
          <w:szCs w:val="28"/>
          <w:lang w:eastAsia="zh-CN"/>
        </w:rPr>
        <w:t>第一步：在首页“精品应用”中找到“积分入学”</w:t>
      </w:r>
    </w:p>
    <w:p w:rsidR="000545CB" w:rsidRDefault="000545CB" w:rsidP="00AF2FFB">
      <w:pPr>
        <w:spacing w:line="240" w:lineRule="auto"/>
        <w:ind w:firstLineChars="200" w:firstLine="31680"/>
        <w:jc w:val="left"/>
        <w:rPr>
          <w:rFonts w:ascii="仿宋_GB2312" w:eastAsia="仿宋_GB2312"/>
          <w:sz w:val="28"/>
          <w:szCs w:val="28"/>
          <w:lang w:eastAsia="zh-CN"/>
        </w:rPr>
      </w:pPr>
      <w:r>
        <w:rPr>
          <w:noProof/>
          <w:lang w:eastAsia="zh-CN"/>
        </w:rPr>
        <w:pict>
          <v:shape id="图片 2" o:spid="_x0000_s1026" type="#_x0000_t75" style="position:absolute;left:0;text-align:left;margin-left:370pt;margin-top:.45pt;width:225pt;height:150pt;z-index:-251660288;visibility:visible;mso-position-horizontal:right;mso-position-horizontal-relative:margin" wrapcoords="-72 0 -72 21492 21600 21492 21600 0 -72 0">
            <v:imagedata r:id="rId10" o:title=""/>
            <w10:wrap type="tight" anchorx="margin"/>
          </v:shape>
        </w:pict>
      </w:r>
      <w:r>
        <w:rPr>
          <w:rFonts w:ascii="仿宋_GB2312" w:eastAsia="仿宋_GB2312" w:cs="仿宋_GB2312" w:hint="eastAsia"/>
          <w:sz w:val="28"/>
          <w:szCs w:val="28"/>
          <w:lang w:eastAsia="zh-CN"/>
        </w:rPr>
        <w:t>无论您是</w:t>
      </w:r>
      <w:r>
        <w:rPr>
          <w:rFonts w:ascii="仿宋_GB2312" w:eastAsia="仿宋_GB2312" w:cs="仿宋_GB2312"/>
          <w:sz w:val="28"/>
          <w:szCs w:val="28"/>
          <w:lang w:eastAsia="zh-CN"/>
        </w:rPr>
        <w:t>i</w:t>
      </w:r>
      <w:r>
        <w:rPr>
          <w:rFonts w:ascii="仿宋_GB2312" w:eastAsia="仿宋_GB2312" w:cs="仿宋_GB2312" w:hint="eastAsia"/>
          <w:sz w:val="28"/>
          <w:szCs w:val="28"/>
          <w:lang w:eastAsia="zh-CN"/>
        </w:rPr>
        <w:t>厦门新注册的用户还是之前已经注册过的用户您都可以从首页积分入学入口进入办理积分入学相关业务</w:t>
      </w:r>
    </w:p>
    <w:p w:rsidR="000545CB" w:rsidRPr="00F567DB" w:rsidRDefault="000545CB" w:rsidP="00F567DB">
      <w:pPr>
        <w:spacing w:line="240" w:lineRule="auto"/>
        <w:jc w:val="left"/>
        <w:rPr>
          <w:rFonts w:ascii="仿宋_GB2312" w:eastAsia="仿宋_GB2312"/>
          <w:b/>
          <w:bCs/>
          <w:sz w:val="28"/>
          <w:szCs w:val="28"/>
          <w:lang w:eastAsia="zh-CN"/>
        </w:rPr>
      </w:pPr>
      <w:r>
        <w:rPr>
          <w:noProof/>
          <w:lang w:eastAsia="zh-CN"/>
        </w:rPr>
        <w:pict>
          <v:shape id="图片 1" o:spid="_x0000_s1027" type="#_x0000_t75" style="position:absolute;margin-left:368.5pt;margin-top:10.2pt;width:224.25pt;height:140.95pt;z-index:251655168;visibility:visible;mso-position-horizontal:right;mso-position-horizontal-relative:margin">
            <v:imagedata r:id="rId11" o:title=""/>
            <w10:wrap type="square" anchorx="margin"/>
          </v:shape>
        </w:pict>
      </w:r>
      <w:r w:rsidRPr="00F567DB">
        <w:rPr>
          <w:rFonts w:ascii="仿宋_GB2312" w:eastAsia="仿宋_GB2312" w:cs="仿宋_GB2312" w:hint="eastAsia"/>
          <w:b/>
          <w:bCs/>
          <w:sz w:val="28"/>
          <w:szCs w:val="28"/>
          <w:lang w:eastAsia="zh-CN"/>
        </w:rPr>
        <w:t>第二步：登录或新注册账户</w:t>
      </w:r>
    </w:p>
    <w:p w:rsidR="000545CB" w:rsidRDefault="000545CB" w:rsidP="00F567DB">
      <w:pPr>
        <w:spacing w:line="240" w:lineRule="auto"/>
        <w:jc w:val="left"/>
        <w:rPr>
          <w:rFonts w:ascii="仿宋_GB2312" w:eastAsia="仿宋_GB2312"/>
          <w:sz w:val="28"/>
          <w:szCs w:val="28"/>
          <w:lang w:eastAsia="zh-CN"/>
        </w:rPr>
      </w:pPr>
      <w:r>
        <w:rPr>
          <w:rFonts w:ascii="仿宋_GB2312" w:eastAsia="仿宋_GB2312" w:cs="仿宋_GB2312"/>
          <w:sz w:val="28"/>
          <w:szCs w:val="28"/>
          <w:lang w:eastAsia="zh-CN"/>
        </w:rPr>
        <w:t>1</w:t>
      </w:r>
      <w:r>
        <w:rPr>
          <w:rFonts w:ascii="仿宋_GB2312" w:eastAsia="仿宋_GB2312" w:cs="仿宋_GB2312" w:hint="eastAsia"/>
          <w:sz w:val="28"/>
          <w:szCs w:val="28"/>
          <w:lang w:eastAsia="zh-CN"/>
        </w:rPr>
        <w:t>、</w:t>
      </w:r>
      <w:r>
        <w:rPr>
          <w:rFonts w:ascii="仿宋_GB2312" w:eastAsia="仿宋_GB2312" w:cs="仿宋_GB2312"/>
          <w:sz w:val="28"/>
          <w:szCs w:val="28"/>
          <w:lang w:eastAsia="zh-CN"/>
        </w:rPr>
        <w:t xml:space="preserve"> </w:t>
      </w:r>
      <w:r>
        <w:rPr>
          <w:rFonts w:ascii="仿宋_GB2312" w:eastAsia="仿宋_GB2312" w:cs="仿宋_GB2312" w:hint="eastAsia"/>
          <w:sz w:val="28"/>
          <w:szCs w:val="28"/>
          <w:lang w:eastAsia="zh-CN"/>
        </w:rPr>
        <w:t>如果您之前已经注册过</w:t>
      </w:r>
      <w:r>
        <w:rPr>
          <w:rFonts w:ascii="仿宋_GB2312" w:eastAsia="仿宋_GB2312" w:cs="仿宋_GB2312"/>
          <w:sz w:val="28"/>
          <w:szCs w:val="28"/>
          <w:lang w:eastAsia="zh-CN"/>
        </w:rPr>
        <w:t>i</w:t>
      </w:r>
      <w:r>
        <w:rPr>
          <w:rFonts w:ascii="仿宋_GB2312" w:eastAsia="仿宋_GB2312" w:cs="仿宋_GB2312" w:hint="eastAsia"/>
          <w:sz w:val="28"/>
          <w:szCs w:val="28"/>
          <w:lang w:eastAsia="zh-CN"/>
        </w:rPr>
        <w:t>厦门账号可直接登录操作。</w:t>
      </w:r>
    </w:p>
    <w:p w:rsidR="000545CB" w:rsidRDefault="000545CB" w:rsidP="00F567DB">
      <w:pPr>
        <w:spacing w:line="240" w:lineRule="auto"/>
        <w:rPr>
          <w:rFonts w:ascii="仿宋_GB2312" w:eastAsia="仿宋_GB2312"/>
          <w:sz w:val="28"/>
          <w:szCs w:val="28"/>
          <w:lang w:eastAsia="zh-CN"/>
        </w:rPr>
      </w:pPr>
      <w:r>
        <w:rPr>
          <w:rFonts w:ascii="仿宋_GB2312" w:eastAsia="仿宋_GB2312" w:cs="仿宋_GB2312"/>
          <w:sz w:val="28"/>
          <w:szCs w:val="28"/>
          <w:lang w:eastAsia="zh-CN"/>
        </w:rPr>
        <w:t>2</w:t>
      </w:r>
      <w:r>
        <w:rPr>
          <w:rFonts w:ascii="仿宋_GB2312" w:eastAsia="仿宋_GB2312" w:cs="仿宋_GB2312" w:hint="eastAsia"/>
          <w:sz w:val="28"/>
          <w:szCs w:val="28"/>
          <w:lang w:eastAsia="zh-CN"/>
        </w:rPr>
        <w:t>、</w:t>
      </w:r>
      <w:r>
        <w:rPr>
          <w:rFonts w:ascii="仿宋_GB2312" w:eastAsia="仿宋_GB2312" w:cs="仿宋_GB2312"/>
          <w:sz w:val="28"/>
          <w:szCs w:val="28"/>
          <w:lang w:eastAsia="zh-CN"/>
        </w:rPr>
        <w:t xml:space="preserve"> </w:t>
      </w:r>
      <w:r>
        <w:rPr>
          <w:rFonts w:ascii="仿宋_GB2312" w:eastAsia="仿宋_GB2312" w:cs="仿宋_GB2312" w:hint="eastAsia"/>
          <w:sz w:val="28"/>
          <w:szCs w:val="28"/>
          <w:lang w:eastAsia="zh-CN"/>
        </w:rPr>
        <w:t>如果你没有</w:t>
      </w:r>
      <w:r>
        <w:rPr>
          <w:rFonts w:ascii="仿宋_GB2312" w:eastAsia="仿宋_GB2312" w:cs="仿宋_GB2312"/>
          <w:sz w:val="28"/>
          <w:szCs w:val="28"/>
          <w:lang w:eastAsia="zh-CN"/>
        </w:rPr>
        <w:t>i</w:t>
      </w:r>
      <w:r>
        <w:rPr>
          <w:rFonts w:ascii="仿宋_GB2312" w:eastAsia="仿宋_GB2312" w:cs="仿宋_GB2312" w:hint="eastAsia"/>
          <w:sz w:val="28"/>
          <w:szCs w:val="28"/>
          <w:lang w:eastAsia="zh-CN"/>
        </w:rPr>
        <w:t>厦门的账号则需要进行注册。</w:t>
      </w:r>
    </w:p>
    <w:p w:rsidR="000545CB" w:rsidRPr="00F567DB" w:rsidRDefault="000545CB" w:rsidP="00F567DB">
      <w:pPr>
        <w:spacing w:line="240" w:lineRule="auto"/>
        <w:jc w:val="left"/>
        <w:rPr>
          <w:rFonts w:ascii="仿宋_GB2312" w:eastAsia="仿宋_GB2312" w:cs="仿宋_GB2312"/>
          <w:b/>
          <w:bCs/>
          <w:sz w:val="28"/>
          <w:szCs w:val="28"/>
          <w:lang w:eastAsia="zh-CN"/>
        </w:rPr>
      </w:pPr>
      <w:r>
        <w:rPr>
          <w:noProof/>
          <w:lang w:eastAsia="zh-CN"/>
        </w:rPr>
        <w:pict>
          <v:shape id="图片 4" o:spid="_x0000_s1028" type="#_x0000_t75" alt="http://www.ixm.gov.cn/dis/smzcrz/images/2.png" style="position:absolute;margin-left:191.9pt;margin-top:14.65pt;width:223.5pt;height:157.25pt;z-index:-251659264;visibility:visible;mso-position-horizontal-relative:margin" wrapcoords="-72 0 -72 21497 21600 21497 21600 0 -72 0">
            <v:imagedata r:id="rId12" o:title=""/>
            <w10:wrap type="tight" anchorx="margin"/>
          </v:shape>
        </w:pict>
      </w:r>
      <w:r w:rsidRPr="00F567DB">
        <w:rPr>
          <w:rFonts w:ascii="仿宋_GB2312" w:eastAsia="仿宋_GB2312" w:cs="仿宋_GB2312" w:hint="eastAsia"/>
          <w:b/>
          <w:bCs/>
          <w:sz w:val="28"/>
          <w:szCs w:val="28"/>
          <w:lang w:eastAsia="zh-CN"/>
        </w:rPr>
        <w:t>第三步：填写基本信息</w:t>
      </w:r>
      <w:r w:rsidRPr="00F567DB">
        <w:rPr>
          <w:rFonts w:ascii="仿宋_GB2312" w:eastAsia="仿宋_GB2312" w:cs="仿宋_GB2312"/>
          <w:b/>
          <w:bCs/>
          <w:sz w:val="28"/>
          <w:szCs w:val="28"/>
          <w:lang w:eastAsia="zh-CN"/>
        </w:rPr>
        <w:t xml:space="preserve"> </w:t>
      </w:r>
    </w:p>
    <w:p w:rsidR="000545CB" w:rsidRPr="002E64D4" w:rsidRDefault="000545CB" w:rsidP="00F567DB">
      <w:pPr>
        <w:spacing w:line="240" w:lineRule="auto"/>
        <w:rPr>
          <w:rFonts w:ascii="仿宋_GB2312" w:eastAsia="仿宋_GB2312"/>
          <w:sz w:val="28"/>
          <w:szCs w:val="28"/>
          <w:lang w:eastAsia="zh-CN"/>
        </w:rPr>
      </w:pPr>
      <w:r w:rsidRPr="002E64D4">
        <w:rPr>
          <w:rFonts w:ascii="仿宋_GB2312" w:eastAsia="仿宋_GB2312" w:cs="仿宋_GB2312"/>
          <w:sz w:val="28"/>
          <w:szCs w:val="28"/>
          <w:lang w:eastAsia="zh-CN"/>
        </w:rPr>
        <w:t>1</w:t>
      </w:r>
      <w:r w:rsidRPr="002E64D4">
        <w:rPr>
          <w:rFonts w:ascii="仿宋_GB2312" w:eastAsia="仿宋_GB2312" w:cs="仿宋_GB2312" w:hint="eastAsia"/>
          <w:sz w:val="28"/>
          <w:szCs w:val="28"/>
          <w:lang w:eastAsia="zh-CN"/>
        </w:rPr>
        <w:t>、</w:t>
      </w:r>
      <w:r w:rsidRPr="002E64D4">
        <w:rPr>
          <w:rFonts w:ascii="仿宋_GB2312" w:eastAsia="仿宋_GB2312" w:cs="仿宋_GB2312"/>
          <w:sz w:val="28"/>
          <w:szCs w:val="28"/>
          <w:lang w:eastAsia="zh-CN"/>
        </w:rPr>
        <w:t xml:space="preserve"> </w:t>
      </w:r>
      <w:r w:rsidRPr="002E64D4">
        <w:rPr>
          <w:rFonts w:ascii="仿宋_GB2312" w:eastAsia="仿宋_GB2312" w:cs="仿宋_GB2312" w:hint="eastAsia"/>
          <w:sz w:val="28"/>
          <w:szCs w:val="28"/>
          <w:lang w:eastAsia="zh-CN"/>
        </w:rPr>
        <w:t>用户账号：设置您想使用的</w:t>
      </w:r>
      <w:r>
        <w:rPr>
          <w:rFonts w:ascii="仿宋_GB2312" w:eastAsia="仿宋_GB2312" w:cs="仿宋_GB2312"/>
          <w:sz w:val="28"/>
          <w:szCs w:val="28"/>
          <w:lang w:eastAsia="zh-CN"/>
        </w:rPr>
        <w:t>i</w:t>
      </w:r>
      <w:r>
        <w:rPr>
          <w:rFonts w:ascii="仿宋_GB2312" w:eastAsia="仿宋_GB2312" w:cs="仿宋_GB2312" w:hint="eastAsia"/>
          <w:sz w:val="28"/>
          <w:szCs w:val="28"/>
          <w:lang w:eastAsia="zh-CN"/>
        </w:rPr>
        <w:t>厦门</w:t>
      </w:r>
      <w:r w:rsidRPr="002E64D4">
        <w:rPr>
          <w:rFonts w:ascii="仿宋_GB2312" w:eastAsia="仿宋_GB2312" w:cs="仿宋_GB2312" w:hint="eastAsia"/>
          <w:sz w:val="28"/>
          <w:szCs w:val="28"/>
          <w:lang w:eastAsia="zh-CN"/>
        </w:rPr>
        <w:t>“用户账号”</w:t>
      </w:r>
    </w:p>
    <w:p w:rsidR="000545CB" w:rsidRPr="002E64D4" w:rsidRDefault="000545CB" w:rsidP="00F567DB">
      <w:pPr>
        <w:spacing w:line="240" w:lineRule="auto"/>
        <w:rPr>
          <w:rFonts w:ascii="仿宋_GB2312" w:eastAsia="仿宋_GB2312"/>
          <w:sz w:val="28"/>
          <w:szCs w:val="28"/>
          <w:lang w:eastAsia="zh-CN"/>
        </w:rPr>
      </w:pPr>
      <w:r w:rsidRPr="002E64D4">
        <w:rPr>
          <w:rFonts w:ascii="仿宋_GB2312" w:eastAsia="仿宋_GB2312" w:cs="仿宋_GB2312"/>
          <w:sz w:val="28"/>
          <w:szCs w:val="28"/>
          <w:lang w:eastAsia="zh-CN"/>
        </w:rPr>
        <w:t>2</w:t>
      </w:r>
      <w:r w:rsidRPr="002E64D4">
        <w:rPr>
          <w:rFonts w:ascii="仿宋_GB2312" w:eastAsia="仿宋_GB2312" w:cs="仿宋_GB2312" w:hint="eastAsia"/>
          <w:sz w:val="28"/>
          <w:szCs w:val="28"/>
          <w:lang w:eastAsia="zh-CN"/>
        </w:rPr>
        <w:t>、</w:t>
      </w:r>
      <w:r w:rsidRPr="002E64D4">
        <w:rPr>
          <w:rFonts w:ascii="仿宋_GB2312" w:eastAsia="仿宋_GB2312" w:cs="仿宋_GB2312"/>
          <w:sz w:val="28"/>
          <w:szCs w:val="28"/>
          <w:lang w:eastAsia="zh-CN"/>
        </w:rPr>
        <w:t xml:space="preserve"> </w:t>
      </w:r>
      <w:r w:rsidRPr="002E64D4">
        <w:rPr>
          <w:rFonts w:ascii="仿宋_GB2312" w:eastAsia="仿宋_GB2312" w:cs="仿宋_GB2312" w:hint="eastAsia"/>
          <w:sz w:val="28"/>
          <w:szCs w:val="28"/>
          <w:lang w:eastAsia="zh-CN"/>
        </w:rPr>
        <w:t>手机</w:t>
      </w:r>
      <w:r w:rsidRPr="002E64D4">
        <w:rPr>
          <w:rFonts w:ascii="仿宋_GB2312" w:eastAsia="仿宋_GB2312" w:cs="仿宋_GB2312"/>
          <w:sz w:val="28"/>
          <w:szCs w:val="28"/>
          <w:lang w:eastAsia="zh-CN"/>
        </w:rPr>
        <w:t>/</w:t>
      </w:r>
      <w:r w:rsidRPr="002E64D4">
        <w:rPr>
          <w:rFonts w:ascii="仿宋_GB2312" w:eastAsia="仿宋_GB2312" w:cs="仿宋_GB2312" w:hint="eastAsia"/>
          <w:sz w:val="28"/>
          <w:szCs w:val="28"/>
          <w:lang w:eastAsia="zh-CN"/>
        </w:rPr>
        <w:t>邮箱：请选择输入手机号码。</w:t>
      </w:r>
      <w:r w:rsidRPr="002E64D4">
        <w:rPr>
          <w:rFonts w:ascii="仿宋_GB2312" w:eastAsia="仿宋_GB2312" w:cs="仿宋_GB2312"/>
          <w:sz w:val="28"/>
          <w:szCs w:val="28"/>
          <w:lang w:eastAsia="zh-CN"/>
        </w:rPr>
        <w:t>(</w:t>
      </w:r>
      <w:r w:rsidRPr="002E64D4">
        <w:rPr>
          <w:rFonts w:ascii="仿宋_GB2312" w:eastAsia="仿宋_GB2312" w:cs="仿宋_GB2312" w:hint="eastAsia"/>
          <w:sz w:val="28"/>
          <w:szCs w:val="28"/>
          <w:lang w:eastAsia="zh-CN"/>
        </w:rPr>
        <w:t>虽然也支持邮箱注册，但为了你能及时的收到相关业务信息，请尽量使用</w:t>
      </w:r>
      <w:r>
        <w:rPr>
          <w:rFonts w:ascii="仿宋_GB2312" w:eastAsia="仿宋_GB2312" w:cs="仿宋_GB2312" w:hint="eastAsia"/>
          <w:sz w:val="28"/>
          <w:szCs w:val="28"/>
          <w:lang w:eastAsia="zh-CN"/>
        </w:rPr>
        <w:t>福建省内</w:t>
      </w:r>
      <w:r w:rsidRPr="002E64D4">
        <w:rPr>
          <w:rFonts w:ascii="仿宋_GB2312" w:eastAsia="仿宋_GB2312" w:cs="仿宋_GB2312" w:hint="eastAsia"/>
          <w:sz w:val="28"/>
          <w:szCs w:val="28"/>
          <w:lang w:eastAsia="zh-CN"/>
        </w:rPr>
        <w:t>手机号码作为</w:t>
      </w:r>
      <w:r>
        <w:rPr>
          <w:rFonts w:ascii="仿宋_GB2312" w:eastAsia="仿宋_GB2312" w:cs="仿宋_GB2312" w:hint="eastAsia"/>
          <w:sz w:val="28"/>
          <w:szCs w:val="28"/>
          <w:lang w:eastAsia="zh-CN"/>
        </w:rPr>
        <w:t>基本信息填写</w:t>
      </w:r>
      <w:r w:rsidRPr="002E64D4">
        <w:rPr>
          <w:rFonts w:ascii="仿宋_GB2312" w:eastAsia="仿宋_GB2312" w:cs="仿宋_GB2312"/>
          <w:sz w:val="28"/>
          <w:szCs w:val="28"/>
          <w:lang w:eastAsia="zh-CN"/>
        </w:rPr>
        <w:t>)</w:t>
      </w:r>
      <w:r w:rsidRPr="002E64D4">
        <w:rPr>
          <w:rFonts w:ascii="仿宋_GB2312" w:eastAsia="仿宋_GB2312" w:cs="仿宋_GB2312" w:hint="eastAsia"/>
          <w:sz w:val="28"/>
          <w:szCs w:val="28"/>
          <w:lang w:eastAsia="zh-CN"/>
        </w:rPr>
        <w:t>。</w:t>
      </w:r>
    </w:p>
    <w:p w:rsidR="000545CB" w:rsidRDefault="000545CB" w:rsidP="00DB14A3">
      <w:pPr>
        <w:spacing w:line="240" w:lineRule="auto"/>
        <w:rPr>
          <w:rFonts w:ascii="仿宋_GB2312" w:eastAsia="仿宋_GB2312"/>
          <w:sz w:val="28"/>
          <w:szCs w:val="28"/>
          <w:lang w:eastAsia="zh-CN"/>
        </w:rPr>
      </w:pPr>
      <w:r w:rsidRPr="002E64D4">
        <w:rPr>
          <w:rFonts w:ascii="仿宋_GB2312" w:eastAsia="仿宋_GB2312" w:cs="仿宋_GB2312"/>
          <w:sz w:val="28"/>
          <w:szCs w:val="28"/>
          <w:lang w:eastAsia="zh-CN"/>
        </w:rPr>
        <w:t>3</w:t>
      </w:r>
      <w:r w:rsidRPr="002E64D4">
        <w:rPr>
          <w:rFonts w:ascii="仿宋_GB2312" w:eastAsia="仿宋_GB2312" w:cs="仿宋_GB2312" w:hint="eastAsia"/>
          <w:sz w:val="28"/>
          <w:szCs w:val="28"/>
          <w:lang w:eastAsia="zh-CN"/>
        </w:rPr>
        <w:t>、</w:t>
      </w:r>
      <w:r w:rsidRPr="002E64D4">
        <w:rPr>
          <w:rFonts w:ascii="仿宋_GB2312" w:eastAsia="仿宋_GB2312" w:cs="仿宋_GB2312"/>
          <w:sz w:val="28"/>
          <w:szCs w:val="28"/>
          <w:lang w:eastAsia="zh-CN"/>
        </w:rPr>
        <w:t xml:space="preserve"> </w:t>
      </w:r>
      <w:r w:rsidRPr="002E64D4">
        <w:rPr>
          <w:rFonts w:ascii="仿宋_GB2312" w:eastAsia="仿宋_GB2312" w:cs="仿宋_GB2312" w:hint="eastAsia"/>
          <w:sz w:val="28"/>
          <w:szCs w:val="28"/>
          <w:lang w:eastAsia="zh-CN"/>
        </w:rPr>
        <w:t>校验码：</w:t>
      </w:r>
      <w:r>
        <w:rPr>
          <w:rFonts w:ascii="仿宋_GB2312" w:eastAsia="仿宋_GB2312" w:cs="仿宋_GB2312" w:hint="eastAsia"/>
          <w:sz w:val="28"/>
          <w:szCs w:val="28"/>
          <w:lang w:eastAsia="zh-CN"/>
        </w:rPr>
        <w:t>点击免费发送后，输入手机收到的校验码。</w:t>
      </w:r>
    </w:p>
    <w:p w:rsidR="000545CB" w:rsidRDefault="000545CB" w:rsidP="00DB14A3">
      <w:pPr>
        <w:spacing w:line="240" w:lineRule="auto"/>
        <w:rPr>
          <w:rFonts w:ascii="仿宋_GB2312" w:eastAsia="仿宋_GB2312"/>
          <w:sz w:val="28"/>
          <w:szCs w:val="28"/>
          <w:lang w:eastAsia="zh-CN"/>
        </w:rPr>
      </w:pPr>
      <w:r>
        <w:rPr>
          <w:rFonts w:ascii="仿宋_GB2312" w:eastAsia="仿宋_GB2312" w:cs="仿宋_GB2312"/>
          <w:sz w:val="28"/>
          <w:szCs w:val="28"/>
          <w:lang w:eastAsia="zh-CN"/>
        </w:rPr>
        <w:t>4</w:t>
      </w:r>
      <w:r>
        <w:rPr>
          <w:rFonts w:ascii="仿宋_GB2312" w:eastAsia="仿宋_GB2312" w:cs="仿宋_GB2312" w:hint="eastAsia"/>
          <w:sz w:val="28"/>
          <w:szCs w:val="28"/>
          <w:lang w:eastAsia="zh-CN"/>
        </w:rPr>
        <w:t>、</w:t>
      </w:r>
      <w:r>
        <w:rPr>
          <w:rFonts w:ascii="仿宋_GB2312" w:eastAsia="仿宋_GB2312" w:cs="仿宋_GB2312"/>
          <w:sz w:val="28"/>
          <w:szCs w:val="28"/>
          <w:lang w:eastAsia="zh-CN"/>
        </w:rPr>
        <w:t xml:space="preserve"> </w:t>
      </w:r>
      <w:r w:rsidRPr="002E64D4">
        <w:rPr>
          <w:rFonts w:ascii="仿宋_GB2312" w:eastAsia="仿宋_GB2312" w:cs="仿宋_GB2312" w:hint="eastAsia"/>
          <w:sz w:val="28"/>
          <w:szCs w:val="28"/>
          <w:lang w:eastAsia="zh-CN"/>
        </w:rPr>
        <w:t>勾选“我同意”，点击下一步。</w:t>
      </w:r>
    </w:p>
    <w:p w:rsidR="000545CB" w:rsidRPr="002E64D4" w:rsidRDefault="000545CB" w:rsidP="00DB14A3">
      <w:pPr>
        <w:spacing w:line="240" w:lineRule="auto"/>
        <w:rPr>
          <w:rFonts w:ascii="仿宋_GB2312" w:eastAsia="仿宋_GB2312"/>
          <w:sz w:val="28"/>
          <w:szCs w:val="28"/>
          <w:lang w:eastAsia="zh-CN"/>
        </w:rPr>
      </w:pPr>
      <w:r>
        <w:rPr>
          <w:rFonts w:ascii="仿宋_GB2312" w:eastAsia="仿宋_GB2312" w:cs="仿宋_GB2312"/>
          <w:sz w:val="28"/>
          <w:szCs w:val="28"/>
          <w:lang w:eastAsia="zh-CN"/>
        </w:rPr>
        <w:t>5</w:t>
      </w:r>
      <w:r>
        <w:rPr>
          <w:rFonts w:ascii="仿宋_GB2312" w:eastAsia="仿宋_GB2312" w:cs="仿宋_GB2312" w:hint="eastAsia"/>
          <w:sz w:val="28"/>
          <w:szCs w:val="28"/>
          <w:lang w:eastAsia="zh-CN"/>
        </w:rPr>
        <w:t>、</w:t>
      </w:r>
      <w:r>
        <w:rPr>
          <w:rFonts w:ascii="仿宋_GB2312" w:eastAsia="仿宋_GB2312" w:cs="仿宋_GB2312"/>
          <w:sz w:val="28"/>
          <w:szCs w:val="28"/>
          <w:lang w:eastAsia="zh-CN"/>
        </w:rPr>
        <w:t xml:space="preserve">  </w:t>
      </w:r>
      <w:r>
        <w:rPr>
          <w:rFonts w:ascii="仿宋_GB2312" w:eastAsia="仿宋_GB2312" w:cs="仿宋_GB2312" w:hint="eastAsia"/>
          <w:sz w:val="28"/>
          <w:szCs w:val="28"/>
          <w:lang w:eastAsia="zh-CN"/>
        </w:rPr>
        <w:t>登录密码设置。（密码设置成功后将进入实名认证步骤）</w:t>
      </w:r>
    </w:p>
    <w:p w:rsidR="000545CB" w:rsidRPr="009D3D98" w:rsidRDefault="000545CB" w:rsidP="009D3D98">
      <w:pPr>
        <w:spacing w:line="240" w:lineRule="auto"/>
        <w:jc w:val="left"/>
        <w:rPr>
          <w:rFonts w:ascii="仿宋_GB2312" w:eastAsia="仿宋_GB2312"/>
          <w:b/>
          <w:bCs/>
          <w:sz w:val="28"/>
          <w:szCs w:val="28"/>
          <w:lang w:eastAsia="zh-CN"/>
        </w:rPr>
      </w:pPr>
      <w:r>
        <w:rPr>
          <w:noProof/>
          <w:lang w:eastAsia="zh-CN"/>
        </w:rPr>
        <w:pict>
          <v:shape id="图片 6" o:spid="_x0000_s1029" type="#_x0000_t75" style="position:absolute;margin-left:362pt;margin-top:15.45pt;width:221pt;height:144.75pt;z-index:-251656192;visibility:visible;mso-position-horizontal:right;mso-position-horizontal-relative:margin" wrapcoords="-73 0 -73 21488 21600 21488 21600 0 -73 0">
            <v:imagedata r:id="rId13" o:title=""/>
            <w10:wrap type="tight" anchorx="margin"/>
          </v:shape>
        </w:pict>
      </w:r>
      <w:r>
        <w:rPr>
          <w:rFonts w:ascii="仿宋_GB2312" w:eastAsia="仿宋_GB2312" w:cs="仿宋_GB2312" w:hint="eastAsia"/>
          <w:b/>
          <w:bCs/>
          <w:sz w:val="28"/>
          <w:szCs w:val="28"/>
          <w:lang w:eastAsia="zh-CN"/>
        </w:rPr>
        <w:t>第四</w:t>
      </w:r>
      <w:r w:rsidRPr="009D3D98">
        <w:rPr>
          <w:rFonts w:ascii="仿宋_GB2312" w:eastAsia="仿宋_GB2312" w:cs="仿宋_GB2312" w:hint="eastAsia"/>
          <w:b/>
          <w:bCs/>
          <w:sz w:val="28"/>
          <w:szCs w:val="28"/>
          <w:lang w:eastAsia="zh-CN"/>
        </w:rPr>
        <w:t>步：设置中级实名认证</w:t>
      </w:r>
    </w:p>
    <w:p w:rsidR="000545CB" w:rsidRDefault="000545CB" w:rsidP="00F567DB">
      <w:pPr>
        <w:spacing w:line="240" w:lineRule="auto"/>
        <w:rPr>
          <w:rFonts w:ascii="仿宋_GB2312" w:eastAsia="仿宋_GB2312"/>
          <w:sz w:val="28"/>
          <w:szCs w:val="28"/>
          <w:lang w:eastAsia="zh-CN"/>
        </w:rPr>
      </w:pPr>
      <w:r>
        <w:rPr>
          <w:rFonts w:ascii="仿宋_GB2312" w:eastAsia="仿宋_GB2312" w:cs="仿宋_GB2312"/>
          <w:sz w:val="28"/>
          <w:szCs w:val="28"/>
          <w:lang w:eastAsia="zh-CN"/>
        </w:rPr>
        <w:t>1</w:t>
      </w:r>
      <w:r>
        <w:rPr>
          <w:rFonts w:ascii="仿宋_GB2312" w:eastAsia="仿宋_GB2312" w:cs="仿宋_GB2312" w:hint="eastAsia"/>
          <w:sz w:val="28"/>
          <w:szCs w:val="28"/>
          <w:lang w:eastAsia="zh-CN"/>
        </w:rPr>
        <w:t>、选择基于银行卡校验的实名认证</w:t>
      </w:r>
    </w:p>
    <w:p w:rsidR="000545CB" w:rsidRDefault="000545CB" w:rsidP="00F567DB">
      <w:pPr>
        <w:spacing w:line="240" w:lineRule="auto"/>
        <w:rPr>
          <w:rFonts w:ascii="仿宋_GB2312" w:eastAsia="仿宋_GB2312"/>
          <w:sz w:val="28"/>
          <w:szCs w:val="28"/>
          <w:lang w:eastAsia="zh-CN"/>
        </w:rPr>
      </w:pPr>
    </w:p>
    <w:p w:rsidR="000545CB" w:rsidRDefault="000545CB" w:rsidP="00F567DB">
      <w:pPr>
        <w:spacing w:line="240" w:lineRule="auto"/>
        <w:rPr>
          <w:rFonts w:ascii="仿宋_GB2312" w:eastAsia="仿宋_GB2312"/>
          <w:sz w:val="28"/>
          <w:szCs w:val="28"/>
          <w:lang w:eastAsia="zh-CN"/>
        </w:rPr>
      </w:pPr>
    </w:p>
    <w:p w:rsidR="000545CB" w:rsidRDefault="000545CB" w:rsidP="00F567DB">
      <w:pPr>
        <w:spacing w:line="240" w:lineRule="auto"/>
        <w:rPr>
          <w:rFonts w:ascii="仿宋_GB2312" w:eastAsia="仿宋_GB2312"/>
          <w:sz w:val="28"/>
          <w:szCs w:val="28"/>
          <w:lang w:eastAsia="zh-CN"/>
        </w:rPr>
      </w:pPr>
      <w:r>
        <w:rPr>
          <w:noProof/>
          <w:lang w:eastAsia="zh-CN"/>
        </w:rPr>
        <w:pict>
          <v:shape id="图片 3" o:spid="_x0000_s1030" type="#_x0000_t75" style="position:absolute;left:0;text-align:left;margin-left:362.4pt;margin-top:11.7pt;width:221.2pt;height:153.75pt;z-index:-251658240;visibility:visible;mso-position-horizontal:right;mso-position-horizontal-relative:margin" wrapcoords="-73 0 -73 21495 21600 21495 21600 0 -73 0">
            <v:imagedata r:id="rId14" o:title=""/>
            <w10:wrap type="tight" anchorx="margin"/>
          </v:shape>
        </w:pict>
      </w:r>
      <w:r>
        <w:rPr>
          <w:rFonts w:ascii="仿宋_GB2312" w:eastAsia="仿宋_GB2312" w:cs="仿宋_GB2312"/>
          <w:sz w:val="28"/>
          <w:szCs w:val="28"/>
          <w:lang w:eastAsia="zh-CN"/>
        </w:rPr>
        <w:t>2</w:t>
      </w:r>
      <w:r>
        <w:rPr>
          <w:rFonts w:ascii="仿宋_GB2312" w:eastAsia="仿宋_GB2312" w:cs="仿宋_GB2312" w:hint="eastAsia"/>
          <w:sz w:val="28"/>
          <w:szCs w:val="28"/>
          <w:lang w:eastAsia="zh-CN"/>
        </w:rPr>
        <w:t>、填写认证基本信息</w:t>
      </w:r>
    </w:p>
    <w:p w:rsidR="000545CB" w:rsidRDefault="000545CB" w:rsidP="00AF2FFB">
      <w:pPr>
        <w:spacing w:line="240" w:lineRule="auto"/>
        <w:ind w:firstLineChars="200" w:firstLine="31680"/>
        <w:rPr>
          <w:rFonts w:ascii="仿宋_GB2312" w:eastAsia="仿宋_GB2312"/>
          <w:sz w:val="28"/>
          <w:szCs w:val="28"/>
          <w:lang w:eastAsia="zh-CN"/>
        </w:rPr>
      </w:pPr>
      <w:r>
        <w:rPr>
          <w:rFonts w:ascii="仿宋_GB2312" w:eastAsia="仿宋_GB2312" w:cs="仿宋_GB2312" w:hint="eastAsia"/>
          <w:sz w:val="28"/>
          <w:szCs w:val="28"/>
          <w:lang w:eastAsia="zh-CN"/>
        </w:rPr>
        <w:t>认证信息包括：身份证姓名、身份证编号、银行卡号（特别提醒：</w:t>
      </w:r>
      <w:r>
        <w:rPr>
          <w:rFonts w:ascii="仿宋_GB2312" w:eastAsia="仿宋_GB2312" w:cs="仿宋_GB2312"/>
          <w:sz w:val="28"/>
          <w:szCs w:val="28"/>
          <w:lang w:eastAsia="zh-CN"/>
        </w:rPr>
        <w:t>i</w:t>
      </w:r>
      <w:r>
        <w:rPr>
          <w:rFonts w:ascii="仿宋_GB2312" w:eastAsia="仿宋_GB2312" w:cs="仿宋_GB2312" w:hint="eastAsia"/>
          <w:sz w:val="28"/>
          <w:szCs w:val="28"/>
          <w:lang w:eastAsia="zh-CN"/>
        </w:rPr>
        <w:t>厦门不保存银行卡信息，只用于身份信息效验）</w:t>
      </w:r>
    </w:p>
    <w:p w:rsidR="000545CB" w:rsidRDefault="000545CB" w:rsidP="00913220">
      <w:pPr>
        <w:spacing w:line="240" w:lineRule="auto"/>
        <w:rPr>
          <w:rFonts w:ascii="仿宋_GB2312" w:eastAsia="仿宋_GB2312"/>
          <w:sz w:val="28"/>
          <w:szCs w:val="28"/>
          <w:lang w:eastAsia="zh-CN"/>
        </w:rPr>
      </w:pPr>
      <w:r>
        <w:rPr>
          <w:rFonts w:ascii="仿宋_GB2312" w:eastAsia="仿宋_GB2312" w:cs="仿宋_GB2312" w:hint="eastAsia"/>
          <w:sz w:val="28"/>
          <w:szCs w:val="28"/>
          <w:lang w:eastAsia="zh-CN"/>
        </w:rPr>
        <w:t>支持银行如下</w:t>
      </w:r>
      <w:bookmarkStart w:id="0" w:name="_GoBack"/>
      <w:bookmarkEnd w:id="0"/>
      <w:r>
        <w:rPr>
          <w:rFonts w:ascii="仿宋_GB2312" w:eastAsia="仿宋_GB2312" w:cs="仿宋_GB2312" w:hint="eastAsia"/>
          <w:sz w:val="28"/>
          <w:szCs w:val="28"/>
          <w:lang w:eastAsia="zh-CN"/>
        </w:rPr>
        <w:t>：</w:t>
      </w:r>
    </w:p>
    <w:p w:rsidR="000545CB" w:rsidRDefault="000545CB" w:rsidP="00F567DB">
      <w:pPr>
        <w:spacing w:line="240" w:lineRule="auto"/>
        <w:jc w:val="left"/>
        <w:rPr>
          <w:rFonts w:ascii="仿宋_GB2312" w:eastAsia="仿宋_GB2312"/>
          <w:sz w:val="28"/>
          <w:szCs w:val="28"/>
          <w:lang w:eastAsia="zh-CN"/>
        </w:rPr>
      </w:pPr>
      <w:r>
        <w:rPr>
          <w:noProof/>
          <w:lang w:eastAsia="zh-CN"/>
        </w:rPr>
        <w:pict>
          <v:shape id="图片 7" o:spid="_x0000_i1026" type="#_x0000_t75" style="width:408.75pt;height:43.5pt;visibility:visible">
            <v:imagedata r:id="rId15" o:title=""/>
          </v:shape>
        </w:pict>
      </w:r>
    </w:p>
    <w:p w:rsidR="000545CB" w:rsidRDefault="000545CB" w:rsidP="00F567DB">
      <w:pPr>
        <w:spacing w:line="240" w:lineRule="auto"/>
        <w:jc w:val="left"/>
        <w:rPr>
          <w:rFonts w:ascii="仿宋_GB2312" w:eastAsia="仿宋_GB2312"/>
          <w:sz w:val="28"/>
          <w:szCs w:val="28"/>
          <w:lang w:eastAsia="zh-CN"/>
        </w:rPr>
      </w:pPr>
      <w:r>
        <w:rPr>
          <w:noProof/>
          <w:lang w:eastAsia="zh-CN"/>
        </w:rPr>
        <w:pict>
          <v:shape id="图片 5" o:spid="_x0000_s1031" type="#_x0000_t75" style="position:absolute;margin-left:196.5pt;margin-top:13.2pt;width:221.8pt;height:140.6pt;z-index:-251657216;visibility:visible;mso-position-horizontal-relative:margin" wrapcoords="-73 0 -73 21484 21600 21484 21600 0 -73 0">
            <v:imagedata r:id="rId16" o:title=""/>
            <w10:wrap type="tight" anchorx="margin"/>
          </v:shape>
        </w:pict>
      </w:r>
      <w:r>
        <w:rPr>
          <w:rFonts w:ascii="仿宋_GB2312" w:eastAsia="仿宋_GB2312" w:cs="仿宋_GB2312"/>
          <w:sz w:val="28"/>
          <w:szCs w:val="28"/>
          <w:lang w:eastAsia="zh-CN"/>
        </w:rPr>
        <w:t>2</w:t>
      </w:r>
      <w:r>
        <w:rPr>
          <w:rFonts w:ascii="仿宋_GB2312" w:eastAsia="仿宋_GB2312" w:cs="仿宋_GB2312" w:hint="eastAsia"/>
          <w:sz w:val="28"/>
          <w:szCs w:val="28"/>
          <w:lang w:eastAsia="zh-CN"/>
        </w:rPr>
        <w:t>：实名认证成功提示</w:t>
      </w:r>
    </w:p>
    <w:p w:rsidR="000545CB" w:rsidRPr="002E64D4" w:rsidRDefault="000545CB" w:rsidP="00F567DB">
      <w:pPr>
        <w:spacing w:line="240" w:lineRule="auto"/>
        <w:jc w:val="left"/>
        <w:rPr>
          <w:rFonts w:ascii="仿宋_GB2312" w:eastAsia="仿宋_GB2312"/>
          <w:sz w:val="28"/>
          <w:szCs w:val="28"/>
          <w:lang w:eastAsia="zh-CN"/>
        </w:rPr>
      </w:pPr>
      <w:r w:rsidRPr="00F567DB">
        <w:rPr>
          <w:rFonts w:ascii="仿宋_GB2312" w:eastAsia="仿宋_GB2312" w:cs="仿宋_GB2312" w:hint="eastAsia"/>
          <w:b/>
          <w:bCs/>
          <w:sz w:val="28"/>
          <w:szCs w:val="28"/>
          <w:lang w:eastAsia="zh-CN"/>
        </w:rPr>
        <w:t>恭喜您！</w:t>
      </w:r>
      <w:r w:rsidRPr="002E64D4">
        <w:rPr>
          <w:rFonts w:ascii="仿宋_GB2312" w:eastAsia="仿宋_GB2312" w:cs="仿宋_GB2312" w:hint="eastAsia"/>
          <w:sz w:val="28"/>
          <w:szCs w:val="28"/>
          <w:lang w:eastAsia="zh-CN"/>
        </w:rPr>
        <w:t>您已经完成了</w:t>
      </w:r>
      <w:r w:rsidRPr="002E64D4">
        <w:rPr>
          <w:rFonts w:ascii="仿宋_GB2312" w:eastAsia="仿宋_GB2312" w:cs="仿宋_GB2312"/>
          <w:sz w:val="28"/>
          <w:szCs w:val="28"/>
          <w:lang w:eastAsia="zh-CN"/>
        </w:rPr>
        <w:t>i</w:t>
      </w:r>
      <w:r w:rsidRPr="002E64D4">
        <w:rPr>
          <w:rFonts w:ascii="仿宋_GB2312" w:eastAsia="仿宋_GB2312" w:cs="仿宋_GB2312" w:hint="eastAsia"/>
          <w:sz w:val="28"/>
          <w:szCs w:val="28"/>
          <w:lang w:eastAsia="zh-CN"/>
        </w:rPr>
        <w:t>厦门注册和中级实名认证，可登录进行积分入学报名业务。</w:t>
      </w:r>
    </w:p>
    <w:sectPr w:rsidR="000545CB" w:rsidRPr="002E64D4" w:rsidSect="00BC2FCF">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5CB" w:rsidRDefault="000545CB" w:rsidP="00921BC9">
      <w:pPr>
        <w:spacing w:line="240" w:lineRule="auto"/>
      </w:pPr>
      <w:r>
        <w:separator/>
      </w:r>
    </w:p>
  </w:endnote>
  <w:endnote w:type="continuationSeparator" w:id="0">
    <w:p w:rsidR="000545CB" w:rsidRDefault="000545CB" w:rsidP="00921B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5CB" w:rsidRDefault="000545CB" w:rsidP="0055335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545CB" w:rsidRDefault="000545CB" w:rsidP="00AF2FF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5CB" w:rsidRDefault="000545CB" w:rsidP="00921BC9">
      <w:pPr>
        <w:spacing w:line="240" w:lineRule="auto"/>
      </w:pPr>
      <w:r>
        <w:separator/>
      </w:r>
    </w:p>
  </w:footnote>
  <w:footnote w:type="continuationSeparator" w:id="0">
    <w:p w:rsidR="000545CB" w:rsidRDefault="000545CB" w:rsidP="00921BC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2EC8"/>
    <w:multiLevelType w:val="multilevel"/>
    <w:tmpl w:val="080B2EC8"/>
    <w:lvl w:ilvl="0">
      <w:start w:val="1"/>
      <w:numFmt w:val="ideographDigital"/>
      <w:lvlText w:val="第%1章"/>
      <w:lvlJc w:val="left"/>
      <w:pPr>
        <w:tabs>
          <w:tab w:val="num" w:pos="432"/>
        </w:tabs>
        <w:ind w:left="432" w:hanging="432"/>
      </w:pPr>
      <w:rPr>
        <w:rFonts w:hint="eastAsia"/>
      </w:rPr>
    </w:lvl>
    <w:lvl w:ilvl="1">
      <w:start w:val="1"/>
      <w:numFmt w:val="decimal"/>
      <w:isLgl/>
      <w:lvlText w:val="%1.%2"/>
      <w:lvlJc w:val="left"/>
      <w:pPr>
        <w:tabs>
          <w:tab w:val="num" w:pos="576"/>
        </w:tabs>
        <w:ind w:left="576" w:hanging="576"/>
      </w:pPr>
      <w:rPr>
        <w:rFonts w:hint="eastAsia"/>
      </w:rPr>
    </w:lvl>
    <w:lvl w:ilvl="2">
      <w:start w:val="1"/>
      <w:numFmt w:val="decimal"/>
      <w:isLgl/>
      <w:lvlText w:val="%1.%2.%3"/>
      <w:lvlJc w:val="left"/>
      <w:pPr>
        <w:tabs>
          <w:tab w:val="num" w:pos="720"/>
        </w:tabs>
        <w:ind w:left="720" w:hanging="720"/>
      </w:pPr>
      <w:rPr>
        <w:rFonts w:ascii="黑体" w:eastAsia="黑体" w:hint="eastAsia"/>
      </w:rPr>
    </w:lvl>
    <w:lvl w:ilvl="3">
      <w:start w:val="1"/>
      <w:numFmt w:val="decimal"/>
      <w:isLgl/>
      <w:lvlText w:val="%1.%2.%3.%4"/>
      <w:lvlJc w:val="left"/>
      <w:pPr>
        <w:tabs>
          <w:tab w:val="num" w:pos="864"/>
        </w:tabs>
        <w:ind w:left="864" w:hanging="864"/>
      </w:pPr>
      <w:rPr>
        <w:rFonts w:ascii="黑体" w:eastAsia="黑体" w:hint="eastAsia"/>
      </w:rPr>
    </w:lvl>
    <w:lvl w:ilvl="4">
      <w:start w:val="1"/>
      <w:numFmt w:val="decimal"/>
      <w:isLgl/>
      <w:lvlText w:val="%1.%2.%3.%4.%5"/>
      <w:lvlJc w:val="left"/>
      <w:pPr>
        <w:tabs>
          <w:tab w:val="num" w:pos="1008"/>
        </w:tabs>
        <w:ind w:left="1008" w:hanging="1008"/>
      </w:pPr>
      <w:rPr>
        <w:rFonts w:hint="eastAsia"/>
      </w:rPr>
    </w:lvl>
    <w:lvl w:ilvl="5">
      <w:start w:val="1"/>
      <w:numFmt w:val="decimal"/>
      <w:isLgl/>
      <w:lvlText w:val="%1.%2.%3.%4.%5.%6"/>
      <w:lvlJc w:val="left"/>
      <w:pPr>
        <w:tabs>
          <w:tab w:val="num" w:pos="1152"/>
        </w:tabs>
        <w:ind w:left="1152" w:hanging="1152"/>
      </w:pPr>
      <w:rPr>
        <w:rFonts w:hint="eastAsia"/>
      </w:rPr>
    </w:lvl>
    <w:lvl w:ilvl="6">
      <w:start w:val="1"/>
      <w:numFmt w:val="decimal"/>
      <w:isLgl/>
      <w:lvlText w:val="%1.%2.%3.%4.%5.%6.%7"/>
      <w:lvlJc w:val="left"/>
      <w:pPr>
        <w:tabs>
          <w:tab w:val="num" w:pos="1296"/>
        </w:tabs>
        <w:ind w:left="1296" w:hanging="1296"/>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584"/>
        </w:tabs>
        <w:ind w:left="1584" w:hanging="1584"/>
      </w:pPr>
      <w:rPr>
        <w:rFonts w:hint="eastAsia"/>
      </w:rPr>
    </w:lvl>
  </w:abstractNum>
  <w:abstractNum w:abstractNumId="1">
    <w:nsid w:val="08E618D8"/>
    <w:multiLevelType w:val="hybridMultilevel"/>
    <w:tmpl w:val="2A2067FE"/>
    <w:lvl w:ilvl="0" w:tplc="9C8AFDFA">
      <w:start w:val="1"/>
      <w:numFmt w:val="upperLetter"/>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32D66D0D"/>
    <w:multiLevelType w:val="hybridMultilevel"/>
    <w:tmpl w:val="A518235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5F2B3623"/>
    <w:multiLevelType w:val="hybridMultilevel"/>
    <w:tmpl w:val="235CD8BC"/>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6E7130B9"/>
    <w:multiLevelType w:val="hybridMultilevel"/>
    <w:tmpl w:val="8A4064E8"/>
    <w:lvl w:ilvl="0" w:tplc="DE201A4C">
      <w:start w:val="1"/>
      <w:numFmt w:val="decimal"/>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5">
    <w:nsid w:val="7E83414D"/>
    <w:multiLevelType w:val="multilevel"/>
    <w:tmpl w:val="7E83414D"/>
    <w:lvl w:ilvl="0">
      <w:start w:val="1"/>
      <w:numFmt w:val="decimal"/>
      <w:lvlText w:val="%1．"/>
      <w:lvlJc w:val="left"/>
      <w:pPr>
        <w:tabs>
          <w:tab w:val="num" w:pos="1275"/>
        </w:tabs>
        <w:ind w:left="1275" w:hanging="855"/>
      </w:pPr>
    </w:lvl>
    <w:lvl w:ilvl="1">
      <w:start w:val="1"/>
      <w:numFmt w:val="lowerLetter"/>
      <w:lvlText w:val="%2)"/>
      <w:lvlJc w:val="left"/>
      <w:pPr>
        <w:tabs>
          <w:tab w:val="num" w:pos="780"/>
        </w:tabs>
        <w:ind w:left="780" w:hanging="420"/>
      </w:pPr>
    </w:lvl>
    <w:lvl w:ilvl="2">
      <w:start w:val="1"/>
      <w:numFmt w:val="lowerRoman"/>
      <w:lvlText w:val="%3."/>
      <w:lvlJc w:val="right"/>
      <w:pPr>
        <w:tabs>
          <w:tab w:val="num" w:pos="1200"/>
        </w:tabs>
        <w:ind w:left="1200" w:hanging="420"/>
      </w:pPr>
    </w:lvl>
    <w:lvl w:ilvl="3">
      <w:start w:val="1"/>
      <w:numFmt w:val="decimal"/>
      <w:lvlText w:val="%4."/>
      <w:lvlJc w:val="left"/>
      <w:pPr>
        <w:tabs>
          <w:tab w:val="num" w:pos="1620"/>
        </w:tabs>
        <w:ind w:left="1620" w:hanging="420"/>
      </w:pPr>
    </w:lvl>
    <w:lvl w:ilvl="4">
      <w:start w:val="1"/>
      <w:numFmt w:val="lowerLetter"/>
      <w:lvlText w:val="%5)"/>
      <w:lvlJc w:val="left"/>
      <w:pPr>
        <w:tabs>
          <w:tab w:val="num" w:pos="2040"/>
        </w:tabs>
        <w:ind w:left="2040" w:hanging="420"/>
      </w:pPr>
    </w:lvl>
    <w:lvl w:ilvl="5">
      <w:start w:val="1"/>
      <w:numFmt w:val="lowerRoman"/>
      <w:lvlText w:val="%6."/>
      <w:lvlJc w:val="right"/>
      <w:pPr>
        <w:tabs>
          <w:tab w:val="num" w:pos="2460"/>
        </w:tabs>
        <w:ind w:left="2460" w:hanging="420"/>
      </w:pPr>
    </w:lvl>
    <w:lvl w:ilvl="6">
      <w:start w:val="1"/>
      <w:numFmt w:val="decimal"/>
      <w:lvlText w:val="%7."/>
      <w:lvlJc w:val="left"/>
      <w:pPr>
        <w:tabs>
          <w:tab w:val="num" w:pos="2880"/>
        </w:tabs>
        <w:ind w:left="2880" w:hanging="420"/>
      </w:pPr>
    </w:lvl>
    <w:lvl w:ilvl="7">
      <w:start w:val="1"/>
      <w:numFmt w:val="lowerLetter"/>
      <w:lvlText w:val="%8)"/>
      <w:lvlJc w:val="left"/>
      <w:pPr>
        <w:tabs>
          <w:tab w:val="num" w:pos="3300"/>
        </w:tabs>
        <w:ind w:left="3300" w:hanging="420"/>
      </w:pPr>
    </w:lvl>
    <w:lvl w:ilvl="8">
      <w:start w:val="1"/>
      <w:numFmt w:val="lowerRoman"/>
      <w:lvlText w:val="%9."/>
      <w:lvlJc w:val="right"/>
      <w:pPr>
        <w:tabs>
          <w:tab w:val="num" w:pos="3720"/>
        </w:tabs>
        <w:ind w:left="3720" w:hanging="420"/>
      </w:pPr>
    </w:lvl>
  </w:abstractNum>
  <w:num w:numId="1">
    <w:abstractNumId w:val="0"/>
  </w:num>
  <w:num w:numId="2">
    <w:abstractNumId w:val="5"/>
    <w:lvlOverride w:ilvl="0">
      <w:startOverride w:val="1"/>
    </w:lvlOverride>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0E93"/>
    <w:rsid w:val="000345F1"/>
    <w:rsid w:val="000545CB"/>
    <w:rsid w:val="00080052"/>
    <w:rsid w:val="00085463"/>
    <w:rsid w:val="00144315"/>
    <w:rsid w:val="001669DC"/>
    <w:rsid w:val="001D53D1"/>
    <w:rsid w:val="00235753"/>
    <w:rsid w:val="0025184C"/>
    <w:rsid w:val="002A0E3E"/>
    <w:rsid w:val="002C0272"/>
    <w:rsid w:val="002E64D4"/>
    <w:rsid w:val="0035673A"/>
    <w:rsid w:val="003878EC"/>
    <w:rsid w:val="003E6854"/>
    <w:rsid w:val="003E75AF"/>
    <w:rsid w:val="004733A1"/>
    <w:rsid w:val="004E033D"/>
    <w:rsid w:val="004E0E93"/>
    <w:rsid w:val="004F7D49"/>
    <w:rsid w:val="00517EB0"/>
    <w:rsid w:val="00553357"/>
    <w:rsid w:val="00557824"/>
    <w:rsid w:val="00575CBE"/>
    <w:rsid w:val="005919A2"/>
    <w:rsid w:val="005F7A83"/>
    <w:rsid w:val="00681D3C"/>
    <w:rsid w:val="006D4A1F"/>
    <w:rsid w:val="00711F48"/>
    <w:rsid w:val="0075581C"/>
    <w:rsid w:val="00794B12"/>
    <w:rsid w:val="008149FB"/>
    <w:rsid w:val="00856561"/>
    <w:rsid w:val="00880E13"/>
    <w:rsid w:val="008F3AC0"/>
    <w:rsid w:val="00913220"/>
    <w:rsid w:val="00921BC9"/>
    <w:rsid w:val="00925CE8"/>
    <w:rsid w:val="00950839"/>
    <w:rsid w:val="009570B4"/>
    <w:rsid w:val="009D3D98"/>
    <w:rsid w:val="00A02AE6"/>
    <w:rsid w:val="00A92C11"/>
    <w:rsid w:val="00AF2FFB"/>
    <w:rsid w:val="00B756A6"/>
    <w:rsid w:val="00B84B30"/>
    <w:rsid w:val="00BC2FCF"/>
    <w:rsid w:val="00BD14B7"/>
    <w:rsid w:val="00BD4B64"/>
    <w:rsid w:val="00C13FA5"/>
    <w:rsid w:val="00C15669"/>
    <w:rsid w:val="00C8467E"/>
    <w:rsid w:val="00CC281E"/>
    <w:rsid w:val="00D10DF3"/>
    <w:rsid w:val="00D672E7"/>
    <w:rsid w:val="00D71AC5"/>
    <w:rsid w:val="00DA1183"/>
    <w:rsid w:val="00DB14A3"/>
    <w:rsid w:val="00DF55CD"/>
    <w:rsid w:val="00E32AFA"/>
    <w:rsid w:val="00E65D5B"/>
    <w:rsid w:val="00EC4180"/>
    <w:rsid w:val="00F567DB"/>
    <w:rsid w:val="00F861E1"/>
    <w:rsid w:val="00FE52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E93"/>
    <w:pPr>
      <w:widowControl w:val="0"/>
      <w:spacing w:line="360" w:lineRule="auto"/>
      <w:jc w:val="both"/>
    </w:pPr>
    <w:rPr>
      <w:rFonts w:ascii="Times New Roman" w:hAnsi="Times New Roman"/>
      <w:sz w:val="24"/>
      <w:szCs w:val="24"/>
      <w:lang w:eastAsia="en-US"/>
    </w:rPr>
  </w:style>
  <w:style w:type="paragraph" w:styleId="Heading1">
    <w:name w:val="heading 1"/>
    <w:basedOn w:val="Normal"/>
    <w:next w:val="Normal"/>
    <w:link w:val="Heading1Char"/>
    <w:uiPriority w:val="99"/>
    <w:qFormat/>
    <w:rsid w:val="004E0E93"/>
    <w:pPr>
      <w:pageBreakBefore/>
      <w:spacing w:before="200" w:after="160"/>
      <w:jc w:val="center"/>
      <w:outlineLvl w:val="0"/>
    </w:pPr>
    <w:rPr>
      <w:rFonts w:ascii="Arial" w:eastAsia="黑体" w:hAnsi="Arial" w:cs="Arial"/>
      <w:sz w:val="36"/>
      <w:szCs w:val="36"/>
    </w:rPr>
  </w:style>
  <w:style w:type="paragraph" w:styleId="Heading2">
    <w:name w:val="heading 2"/>
    <w:basedOn w:val="Heading1"/>
    <w:next w:val="Normal"/>
    <w:link w:val="Heading2Char"/>
    <w:uiPriority w:val="99"/>
    <w:qFormat/>
    <w:rsid w:val="004E0E93"/>
    <w:pPr>
      <w:pageBreakBefore w:val="0"/>
      <w:jc w:val="both"/>
      <w:outlineLvl w:val="1"/>
    </w:pPr>
    <w:rPr>
      <w:kern w:val="0"/>
      <w:sz w:val="32"/>
      <w:szCs w:val="32"/>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0E93"/>
    <w:rPr>
      <w:rFonts w:ascii="Arial" w:eastAsia="黑体" w:hAnsi="Arial" w:cs="Arial"/>
      <w:sz w:val="36"/>
      <w:szCs w:val="36"/>
      <w:lang w:eastAsia="en-US"/>
    </w:rPr>
  </w:style>
  <w:style w:type="character" w:customStyle="1" w:styleId="Heading2Char">
    <w:name w:val="Heading 2 Char"/>
    <w:basedOn w:val="DefaultParagraphFont"/>
    <w:link w:val="Heading2"/>
    <w:uiPriority w:val="99"/>
    <w:locked/>
    <w:rsid w:val="004E0E93"/>
    <w:rPr>
      <w:rFonts w:ascii="Arial" w:eastAsia="黑体" w:hAnsi="Arial" w:cs="Arial"/>
      <w:kern w:val="0"/>
      <w:sz w:val="36"/>
      <w:szCs w:val="36"/>
    </w:rPr>
  </w:style>
  <w:style w:type="paragraph" w:styleId="Date">
    <w:name w:val="Date"/>
    <w:basedOn w:val="Normal"/>
    <w:next w:val="Normal"/>
    <w:link w:val="DateChar"/>
    <w:uiPriority w:val="99"/>
    <w:semiHidden/>
    <w:rsid w:val="004E0E93"/>
    <w:pPr>
      <w:ind w:leftChars="2500" w:left="100"/>
    </w:pPr>
  </w:style>
  <w:style w:type="character" w:customStyle="1" w:styleId="DateChar">
    <w:name w:val="Date Char"/>
    <w:basedOn w:val="DefaultParagraphFont"/>
    <w:link w:val="Date"/>
    <w:uiPriority w:val="99"/>
    <w:semiHidden/>
    <w:locked/>
    <w:rsid w:val="004E0E93"/>
    <w:rPr>
      <w:rFonts w:ascii="Times New Roman" w:eastAsia="宋体" w:hAnsi="Times New Roman" w:cs="Times New Roman"/>
      <w:sz w:val="24"/>
      <w:szCs w:val="24"/>
      <w:lang w:eastAsia="en-US"/>
    </w:rPr>
  </w:style>
  <w:style w:type="character" w:customStyle="1" w:styleId="1CharChar">
    <w:name w:val="注释样式1 Char Char"/>
    <w:link w:val="1"/>
    <w:uiPriority w:val="99"/>
    <w:locked/>
    <w:rsid w:val="004E0E93"/>
    <w:rPr>
      <w:rFonts w:ascii="Arial" w:hAnsi="Arial" w:cs="Arial"/>
      <w:i/>
      <w:iCs/>
      <w:color w:val="0000FF"/>
      <w:sz w:val="24"/>
      <w:szCs w:val="24"/>
    </w:rPr>
  </w:style>
  <w:style w:type="paragraph" w:customStyle="1" w:styleId="1">
    <w:name w:val="注释样式1"/>
    <w:basedOn w:val="Normal"/>
    <w:link w:val="1CharChar"/>
    <w:uiPriority w:val="99"/>
    <w:rsid w:val="004E0E93"/>
    <w:pPr>
      <w:ind w:firstLineChars="200" w:firstLine="480"/>
    </w:pPr>
    <w:rPr>
      <w:rFonts w:ascii="Arial" w:hAnsi="Arial" w:cs="Arial"/>
      <w:i/>
      <w:iCs/>
      <w:color w:val="0000FF"/>
      <w:kern w:val="0"/>
      <w:lang w:eastAsia="zh-CN"/>
    </w:rPr>
  </w:style>
  <w:style w:type="paragraph" w:styleId="DocumentMap">
    <w:name w:val="Document Map"/>
    <w:basedOn w:val="Normal"/>
    <w:link w:val="DocumentMapChar"/>
    <w:uiPriority w:val="99"/>
    <w:semiHidden/>
    <w:rsid w:val="004E0E93"/>
    <w:rPr>
      <w:rFonts w:ascii="宋体" w:cs="宋体"/>
      <w:sz w:val="18"/>
      <w:szCs w:val="18"/>
    </w:rPr>
  </w:style>
  <w:style w:type="character" w:customStyle="1" w:styleId="DocumentMapChar">
    <w:name w:val="Document Map Char"/>
    <w:basedOn w:val="DefaultParagraphFont"/>
    <w:link w:val="DocumentMap"/>
    <w:uiPriority w:val="99"/>
    <w:semiHidden/>
    <w:locked/>
    <w:rsid w:val="004E0E93"/>
    <w:rPr>
      <w:rFonts w:ascii="宋体" w:eastAsia="宋体" w:hAnsi="Times New Roman" w:cs="宋体"/>
      <w:sz w:val="18"/>
      <w:szCs w:val="18"/>
      <w:lang w:eastAsia="en-US"/>
    </w:rPr>
  </w:style>
  <w:style w:type="character" w:styleId="Hyperlink">
    <w:name w:val="Hyperlink"/>
    <w:basedOn w:val="DefaultParagraphFont"/>
    <w:uiPriority w:val="99"/>
    <w:rsid w:val="004E0E93"/>
    <w:rPr>
      <w:color w:val="0000FF"/>
      <w:u w:val="single"/>
    </w:rPr>
  </w:style>
  <w:style w:type="paragraph" w:styleId="BalloonText">
    <w:name w:val="Balloon Text"/>
    <w:basedOn w:val="Normal"/>
    <w:link w:val="BalloonTextChar"/>
    <w:uiPriority w:val="99"/>
    <w:semiHidden/>
    <w:rsid w:val="004E0E93"/>
    <w:pPr>
      <w:spacing w:line="240" w:lineRule="auto"/>
    </w:pPr>
    <w:rPr>
      <w:sz w:val="18"/>
      <w:szCs w:val="18"/>
    </w:rPr>
  </w:style>
  <w:style w:type="character" w:customStyle="1" w:styleId="BalloonTextChar">
    <w:name w:val="Balloon Text Char"/>
    <w:basedOn w:val="DefaultParagraphFont"/>
    <w:link w:val="BalloonText"/>
    <w:uiPriority w:val="99"/>
    <w:semiHidden/>
    <w:locked/>
    <w:rsid w:val="004E0E93"/>
    <w:rPr>
      <w:rFonts w:ascii="Times New Roman" w:eastAsia="宋体" w:hAnsi="Times New Roman" w:cs="Times New Roman"/>
      <w:sz w:val="18"/>
      <w:szCs w:val="18"/>
      <w:lang w:eastAsia="en-US"/>
    </w:rPr>
  </w:style>
  <w:style w:type="paragraph" w:styleId="Header">
    <w:name w:val="header"/>
    <w:basedOn w:val="Normal"/>
    <w:link w:val="HeaderChar"/>
    <w:uiPriority w:val="99"/>
    <w:rsid w:val="00921BC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locked/>
    <w:rsid w:val="00921BC9"/>
    <w:rPr>
      <w:rFonts w:ascii="Times New Roman" w:eastAsia="宋体" w:hAnsi="Times New Roman" w:cs="Times New Roman"/>
      <w:sz w:val="18"/>
      <w:szCs w:val="18"/>
      <w:lang w:eastAsia="en-US"/>
    </w:rPr>
  </w:style>
  <w:style w:type="paragraph" w:styleId="Footer">
    <w:name w:val="footer"/>
    <w:basedOn w:val="Normal"/>
    <w:link w:val="FooterChar"/>
    <w:uiPriority w:val="99"/>
    <w:rsid w:val="00921BC9"/>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locked/>
    <w:rsid w:val="00921BC9"/>
    <w:rPr>
      <w:rFonts w:ascii="Times New Roman" w:eastAsia="宋体" w:hAnsi="Times New Roman" w:cs="Times New Roman"/>
      <w:sz w:val="18"/>
      <w:szCs w:val="18"/>
      <w:lang w:eastAsia="en-US"/>
    </w:rPr>
  </w:style>
  <w:style w:type="paragraph" w:styleId="ListParagraph">
    <w:name w:val="List Paragraph"/>
    <w:basedOn w:val="Normal"/>
    <w:uiPriority w:val="99"/>
    <w:qFormat/>
    <w:rsid w:val="004733A1"/>
    <w:pPr>
      <w:ind w:firstLineChars="200" w:firstLine="420"/>
    </w:pPr>
  </w:style>
  <w:style w:type="character" w:styleId="PageNumber">
    <w:name w:val="page number"/>
    <w:basedOn w:val="DefaultParagraphFont"/>
    <w:uiPriority w:val="99"/>
    <w:rsid w:val="00AF2F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xm.gov.cn/"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TotalTime>
  <Pages>2</Pages>
  <Words>92</Words>
  <Characters>531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Lenovo User</cp:lastModifiedBy>
  <cp:revision>15</cp:revision>
  <dcterms:created xsi:type="dcterms:W3CDTF">2016-03-07T08:50:00Z</dcterms:created>
  <dcterms:modified xsi:type="dcterms:W3CDTF">2016-04-21T08:56:00Z</dcterms:modified>
</cp:coreProperties>
</file>