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default" w:ascii="方正小标宋简体" w:hAnsi="仿宋" w:eastAsia="方正小标宋简体" w:cs="仿宋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同安区</w:t>
      </w:r>
      <w:r>
        <w:rPr>
          <w:rFonts w:ascii="方正小标宋简体" w:hAnsi="仿宋" w:eastAsia="方正小标宋简体" w:cs="仿宋"/>
          <w:bCs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年秋季公办幼儿园招生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val="en-US" w:eastAsia="zh-CN"/>
        </w:rPr>
        <w:t>信息一览表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同安区教育局教育科招生咨询电话：7022535</w:t>
      </w:r>
    </w:p>
    <w:tbl>
      <w:tblPr>
        <w:tblStyle w:val="2"/>
        <w:tblW w:w="888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3604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  <w:t>单 位 名 称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  <w:t>单 位 地 址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同安区实验幼儿园（后炉园区）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大同街道北镇巷22号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7027061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同安区实验幼儿园（芸溪园区）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祥平街道银湖西里135号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7100896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同安区兴国幼儿园（城西园区）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大同街道城西街育秀巷6号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7893313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同安区兴国幼儿园（大溪地园区）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大同街道大溪地里27号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7319099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同安区兴国幼儿园（古庄园区）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大同街道原古庄小学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7770266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同安区洗墨池幼儿园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大同街道同新北路777号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7319270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同安区洗墨池幼儿园洪塘头分园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同安区西柯镇同集中路2</w:t>
            </w:r>
            <w:r>
              <w:rPr>
                <w:rFonts w:ascii="仿宋" w:hAnsi="仿宋" w:eastAsia="仿宋" w:cs="仿宋"/>
                <w:color w:val="000000"/>
                <w:spacing w:val="-8"/>
                <w:sz w:val="24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</w:t>
            </w:r>
            <w:r>
              <w:rPr>
                <w:rFonts w:ascii="仿宋" w:hAnsi="仿宋" w:eastAsia="仿宋" w:cs="仿宋"/>
                <w:color w:val="000000"/>
                <w:spacing w:val="-8"/>
                <w:sz w:val="24"/>
              </w:rPr>
              <w:t>579262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同安区教师进修学校附属幼儿园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大同街道东山社区双圳头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7266776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同安区朝阳幼儿园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大同街道朝洋一里38号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1"/>
                <w:szCs w:val="21"/>
                <w:lang w:val="en-US" w:eastAsia="zh-CN"/>
              </w:rPr>
              <w:t>7319065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1"/>
                <w:szCs w:val="21"/>
              </w:rPr>
              <w:t>7054333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同安区阳翟幼儿园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祥平街道阳翟社区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7361965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同安区西溪幼儿园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祥平街道西溪社区西溪里140号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7368960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同安区第三实验幼儿园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祥平街道凤祥五里136号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7557350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同安区同城四季幼儿园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祥平街道凤祥六里13号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7579536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同安区大同中心幼儿园（下溪头）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大同街道下溪头里42号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7132296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同安区大同中心幼儿园（城东）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大同街道凤山二里129号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7229862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同安区大同中心幼儿园（康浔）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大同街道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康浔村康浔里919号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7229806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同安区祥平中心幼儿园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祥平街道祥桥一里168号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7118816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同安区祥平中心幼儿园祥桥分园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祥平街道祥路顶里130号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7319615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同安区洪塘中心幼儿园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洪塘镇洪塘村（洪塘中学西面）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7258765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同安区五显中心幼儿园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五显镇下峰村五显路319号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7307327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同安区西柯中心幼儿园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西柯镇下山头村顶柯路178号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7011368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同安区西柯第二中心幼儿园（潘涂）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西柯镇潘涂村丁字街96号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7118</w:t>
            </w:r>
            <w:r>
              <w:rPr>
                <w:rFonts w:ascii="仿宋" w:hAnsi="仿宋" w:eastAsia="仿宋" w:cs="仿宋"/>
                <w:color w:val="000000"/>
                <w:spacing w:val="-8"/>
                <w:sz w:val="24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同安区西柯第二中心幼儿园（金都）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西柯镇美峰三里5号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711</w:t>
            </w:r>
            <w:r>
              <w:rPr>
                <w:rFonts w:ascii="仿宋" w:hAnsi="仿宋" w:eastAsia="仿宋" w:cs="仿宋"/>
                <w:color w:val="000000"/>
                <w:spacing w:val="-8"/>
                <w:sz w:val="24"/>
              </w:rPr>
              <w:t>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同安区西柯第二中心幼儿园（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保利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西柯镇</w:t>
            </w:r>
            <w:r>
              <w:rPr>
                <w:rFonts w:ascii="仿宋" w:hAnsi="仿宋" w:eastAsia="仿宋" w:cs="仿宋"/>
                <w:color w:val="000000"/>
                <w:spacing w:val="-8"/>
                <w:sz w:val="24"/>
              </w:rPr>
              <w:t>美峰二里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16号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7113565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同安区新民中心幼儿园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新民乌涂社区店仔街53号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7550622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同安区汀溪中心幼儿园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汀溪镇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大岭溪北路777号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7776966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同安区莲花中心幼儿园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莲花镇美埔村美埔92号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7055758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同安区凤南中心幼儿园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凤南农场土楼村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7570896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同安区竹坝幼儿园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竹坝经济开发区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7010965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同安区梧侣幼儿园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新民镇梧侣社区大社里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7201725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同安区天骄幼儿园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新民镇梧侣路273号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8"/>
                <w:sz w:val="24"/>
              </w:rPr>
              <w:t>7201927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州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洲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村文化园1号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7013082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同安区滨新幼儿园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同安区东头埔溪路16号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7700997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同安区滨新幼儿园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（浔美分园）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同安区西柯镇官田洋二里18号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7700887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同安区凤岭幼儿园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同安区凤岭一里37号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</w:rPr>
              <w:t>721851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同安区梵艺幼儿园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祥平街道地铁社区一期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7107253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2135"/>
    <w:rsid w:val="383A30C6"/>
    <w:rsid w:val="42582135"/>
    <w:rsid w:val="72C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2021-07-06T07:34:00Z</dcterms:created>
  <dc:creator>虎霸婆</dc:creator>
  <cp:lastModifiedBy>虎霸婆</cp:lastModifiedBy>
  <dcterms:modified xsi:type="dcterms:W3CDTF">2021-08-06T09:49:13Z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04E0431039C24B14AE036ED6E9C9F1F7</vt:lpwstr>
  </property>
</Properties>
</file>